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FDB" w:rsidRPr="00B63736" w:rsidRDefault="00741FDB" w:rsidP="002E4668">
      <w:pPr>
        <w:shd w:val="clear" w:color="auto" w:fill="FFFFFF"/>
        <w:spacing w:before="120" w:after="120" w:line="276" w:lineRule="auto"/>
        <w:contextualSpacing/>
        <w:jc w:val="center"/>
        <w:rPr>
          <w:rFonts w:asciiTheme="majorHAnsi" w:eastAsia="Times New Roman" w:hAnsiTheme="majorHAnsi" w:cstheme="majorHAnsi"/>
          <w:b/>
          <w:bCs/>
          <w:color w:val="2A2A2A"/>
          <w:sz w:val="22"/>
          <w:szCs w:val="22"/>
          <w:lang w:eastAsia="hu-HU"/>
        </w:rPr>
      </w:pPr>
      <w:r w:rsidRPr="00B63736">
        <w:rPr>
          <w:rFonts w:asciiTheme="majorHAnsi" w:eastAsia="Times New Roman" w:hAnsiTheme="majorHAnsi" w:cstheme="majorHAnsi"/>
          <w:b/>
          <w:bCs/>
          <w:color w:val="2A2A2A"/>
          <w:sz w:val="22"/>
          <w:szCs w:val="22"/>
          <w:lang w:eastAsia="hu-HU"/>
        </w:rPr>
        <w:t>AKADÁLYMENTESÍTÉSI NYILATKOZAT</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A</w:t>
      </w:r>
      <w:r w:rsidR="00326B3E">
        <w:rPr>
          <w:rFonts w:asciiTheme="majorHAnsi" w:eastAsia="Times New Roman" w:hAnsiTheme="majorHAnsi" w:cstheme="majorHAnsi"/>
          <w:color w:val="2A2A2A"/>
          <w:sz w:val="22"/>
          <w:szCs w:val="22"/>
          <w:lang w:eastAsia="hu-HU"/>
        </w:rPr>
        <w:t xml:space="preserve"> Gyermekek Háza Déli </w:t>
      </w:r>
      <w:r w:rsidR="00AC2ACE">
        <w:rPr>
          <w:rFonts w:asciiTheme="majorHAnsi" w:eastAsia="Times New Roman" w:hAnsiTheme="majorHAnsi" w:cstheme="majorHAnsi"/>
          <w:color w:val="2A2A2A"/>
          <w:sz w:val="22"/>
          <w:szCs w:val="22"/>
          <w:lang w:eastAsia="hu-HU"/>
        </w:rPr>
        <w:t xml:space="preserve">Óvoda </w:t>
      </w:r>
      <w:r w:rsidRPr="00B63736">
        <w:rPr>
          <w:rFonts w:asciiTheme="majorHAnsi" w:eastAsia="Times New Roman" w:hAnsiTheme="majorHAnsi" w:cstheme="majorHAnsi"/>
          <w:color w:val="2A2A2A"/>
          <w:sz w:val="22"/>
          <w:szCs w:val="22"/>
          <w:lang w:eastAsia="hu-HU"/>
        </w:rPr>
        <w:t xml:space="preserve">(a továbbiakban: intézmény) elkötelezett amellett, hogy hivatalos weboldalát (a továbbiakban: honlap) az (EU) 2016/2102 európai parlamenti és tanácsi irányelvet átültető nemzeti jogszabály, a </w:t>
      </w:r>
      <w:proofErr w:type="spellStart"/>
      <w:r w:rsidRPr="00B63736">
        <w:rPr>
          <w:rFonts w:asciiTheme="majorHAnsi" w:eastAsia="Times New Roman" w:hAnsiTheme="majorHAnsi" w:cstheme="majorHAnsi"/>
          <w:color w:val="2A2A2A"/>
          <w:sz w:val="22"/>
          <w:szCs w:val="22"/>
          <w:lang w:eastAsia="hu-HU"/>
        </w:rPr>
        <w:t>közszférabeli</w:t>
      </w:r>
      <w:proofErr w:type="spellEnd"/>
      <w:r w:rsidRPr="00B63736">
        <w:rPr>
          <w:rFonts w:asciiTheme="majorHAnsi" w:eastAsia="Times New Roman" w:hAnsiTheme="majorHAnsi" w:cstheme="majorHAnsi"/>
          <w:color w:val="2A2A2A"/>
          <w:sz w:val="22"/>
          <w:szCs w:val="22"/>
          <w:lang w:eastAsia="hu-HU"/>
        </w:rPr>
        <w:t xml:space="preserve"> szervezetek honlapjainak és mobilalkalmazásainak akadálymentesítéséről szóló 2018. évi LXXV. törvény </w:t>
      </w:r>
      <w:r w:rsidR="002E4668" w:rsidRPr="00B63736">
        <w:rPr>
          <w:rFonts w:asciiTheme="majorHAnsi" w:eastAsia="Times New Roman" w:hAnsiTheme="majorHAnsi" w:cstheme="majorHAnsi"/>
          <w:color w:val="2A2A2A"/>
          <w:sz w:val="22"/>
          <w:szCs w:val="22"/>
          <w:lang w:eastAsia="hu-HU"/>
        </w:rPr>
        <w:t xml:space="preserve">(a továbbiakban: </w:t>
      </w:r>
      <w:proofErr w:type="spellStart"/>
      <w:r w:rsidR="002E4668" w:rsidRPr="00B63736">
        <w:rPr>
          <w:rFonts w:asciiTheme="majorHAnsi" w:eastAsia="Times New Roman" w:hAnsiTheme="majorHAnsi" w:cstheme="majorHAnsi"/>
          <w:color w:val="2A2A2A"/>
          <w:sz w:val="22"/>
          <w:szCs w:val="22"/>
          <w:lang w:eastAsia="hu-HU"/>
        </w:rPr>
        <w:t>Honlaptv</w:t>
      </w:r>
      <w:proofErr w:type="spellEnd"/>
      <w:r w:rsidR="002E4668" w:rsidRPr="00B63736">
        <w:rPr>
          <w:rFonts w:asciiTheme="majorHAnsi" w:eastAsia="Times New Roman" w:hAnsiTheme="majorHAnsi" w:cstheme="majorHAnsi"/>
          <w:color w:val="2A2A2A"/>
          <w:sz w:val="22"/>
          <w:szCs w:val="22"/>
          <w:lang w:eastAsia="hu-HU"/>
        </w:rPr>
        <w:t xml:space="preserve">.) </w:t>
      </w:r>
      <w:r w:rsidRPr="00B63736">
        <w:rPr>
          <w:rFonts w:asciiTheme="majorHAnsi" w:eastAsia="Times New Roman" w:hAnsiTheme="majorHAnsi" w:cstheme="majorHAnsi"/>
          <w:color w:val="2A2A2A"/>
          <w:sz w:val="22"/>
          <w:szCs w:val="22"/>
          <w:lang w:eastAsia="hu-HU"/>
        </w:rPr>
        <w:t>szerint akadálymentessé tegye.</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Ezen akadálymentesítési nyilatkozat</w:t>
      </w:r>
      <w:r w:rsidR="00326B3E">
        <w:rPr>
          <w:rFonts w:asciiTheme="majorHAnsi" w:eastAsia="Times New Roman" w:hAnsiTheme="majorHAnsi" w:cstheme="majorHAnsi"/>
          <w:color w:val="2A2A2A"/>
          <w:sz w:val="22"/>
          <w:szCs w:val="22"/>
          <w:lang w:eastAsia="hu-HU"/>
        </w:rPr>
        <w:t xml:space="preserve"> a </w:t>
      </w:r>
      <w:hyperlink r:id="rId5" w:history="1">
        <w:r w:rsidR="00326B3E" w:rsidRPr="00A44A5C">
          <w:rPr>
            <w:rStyle w:val="Hiperhivatkozs"/>
            <w:rFonts w:asciiTheme="majorHAnsi" w:eastAsia="Times New Roman" w:hAnsiTheme="majorHAnsi" w:cstheme="majorHAnsi"/>
            <w:sz w:val="22"/>
            <w:szCs w:val="22"/>
            <w:lang w:eastAsia="hu-HU"/>
          </w:rPr>
          <w:t>www.gyermekekhazadeliovoda.hu</w:t>
        </w:r>
      </w:hyperlink>
      <w:r w:rsidR="00326B3E">
        <w:rPr>
          <w:rFonts w:asciiTheme="majorHAnsi" w:eastAsia="Times New Roman" w:hAnsiTheme="majorHAnsi" w:cstheme="majorHAnsi"/>
          <w:color w:val="2A2A2A"/>
          <w:sz w:val="22"/>
          <w:szCs w:val="22"/>
          <w:lang w:eastAsia="hu-HU"/>
        </w:rPr>
        <w:t xml:space="preserve"> </w:t>
      </w:r>
      <w:r w:rsidR="00B63736" w:rsidRPr="00B63736">
        <w:rPr>
          <w:rFonts w:asciiTheme="majorHAnsi" w:eastAsia="Times New Roman" w:hAnsiTheme="majorHAnsi" w:cstheme="majorHAnsi"/>
          <w:color w:val="2A2A2A"/>
          <w:sz w:val="22"/>
          <w:szCs w:val="22"/>
          <w:lang w:eastAsia="hu-HU"/>
        </w:rPr>
        <w:t xml:space="preserve"> </w:t>
      </w:r>
      <w:r w:rsidRPr="00B63736">
        <w:rPr>
          <w:rFonts w:asciiTheme="majorHAnsi" w:eastAsia="Times New Roman" w:hAnsiTheme="majorHAnsi" w:cstheme="majorHAnsi"/>
          <w:color w:val="2A2A2A"/>
          <w:sz w:val="22"/>
          <w:szCs w:val="22"/>
          <w:lang w:eastAsia="hu-HU"/>
        </w:rPr>
        <w:t>honlapra vonatkozik.</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b/>
          <w:bCs/>
          <w:color w:val="2A2A2A"/>
          <w:sz w:val="22"/>
          <w:szCs w:val="22"/>
          <w:lang w:eastAsia="hu-HU"/>
        </w:rPr>
      </w:pPr>
      <w:r w:rsidRPr="00B63736">
        <w:rPr>
          <w:rFonts w:asciiTheme="majorHAnsi" w:eastAsia="Times New Roman" w:hAnsiTheme="majorHAnsi" w:cstheme="majorHAnsi"/>
          <w:b/>
          <w:bCs/>
          <w:color w:val="2A2A2A"/>
          <w:sz w:val="22"/>
          <w:szCs w:val="22"/>
          <w:lang w:eastAsia="hu-HU"/>
        </w:rPr>
        <w:t>MEGFELELŐSÉGI STÁTUSZ</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Ez a honlap az alábbiakban felsorolt meg nem felelés(</w:t>
      </w:r>
      <w:proofErr w:type="spellStart"/>
      <w:r w:rsidRPr="00B63736">
        <w:rPr>
          <w:rFonts w:asciiTheme="majorHAnsi" w:eastAsia="Times New Roman" w:hAnsiTheme="majorHAnsi" w:cstheme="majorHAnsi"/>
          <w:color w:val="2A2A2A"/>
          <w:sz w:val="22"/>
          <w:szCs w:val="22"/>
          <w:lang w:eastAsia="hu-HU"/>
        </w:rPr>
        <w:t>ek</w:t>
      </w:r>
      <w:proofErr w:type="spellEnd"/>
      <w:r w:rsidRPr="00B63736">
        <w:rPr>
          <w:rFonts w:asciiTheme="majorHAnsi" w:eastAsia="Times New Roman" w:hAnsiTheme="majorHAnsi" w:cstheme="majorHAnsi"/>
          <w:color w:val="2A2A2A"/>
          <w:sz w:val="22"/>
          <w:szCs w:val="22"/>
          <w:lang w:eastAsia="hu-HU"/>
        </w:rPr>
        <w:t xml:space="preserve">) miatt csak részben felel meg a </w:t>
      </w:r>
      <w:proofErr w:type="spellStart"/>
      <w:r w:rsidR="002E4668" w:rsidRPr="00B63736">
        <w:rPr>
          <w:rFonts w:asciiTheme="majorHAnsi" w:eastAsia="Times New Roman" w:hAnsiTheme="majorHAnsi" w:cstheme="majorHAnsi"/>
          <w:color w:val="2A2A2A"/>
          <w:sz w:val="22"/>
          <w:szCs w:val="22"/>
          <w:lang w:eastAsia="hu-HU"/>
        </w:rPr>
        <w:t>Honlaptv</w:t>
      </w:r>
      <w:proofErr w:type="spellEnd"/>
      <w:r w:rsidR="002E4668" w:rsidRPr="00B63736">
        <w:rPr>
          <w:rFonts w:asciiTheme="majorHAnsi" w:eastAsia="Times New Roman" w:hAnsiTheme="majorHAnsi" w:cstheme="majorHAnsi"/>
          <w:color w:val="2A2A2A"/>
          <w:sz w:val="22"/>
          <w:szCs w:val="22"/>
          <w:lang w:eastAsia="hu-HU"/>
        </w:rPr>
        <w:t>. rendelkezéseinek</w:t>
      </w:r>
      <w:r w:rsidRPr="00B63736">
        <w:rPr>
          <w:rFonts w:asciiTheme="majorHAnsi" w:eastAsia="Times New Roman" w:hAnsiTheme="majorHAnsi" w:cstheme="majorHAnsi"/>
          <w:color w:val="2A2A2A"/>
          <w:sz w:val="22"/>
          <w:szCs w:val="22"/>
          <w:lang w:eastAsia="hu-HU"/>
        </w:rPr>
        <w:t>.</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b/>
          <w:bCs/>
          <w:color w:val="2A2A2A"/>
          <w:sz w:val="22"/>
          <w:szCs w:val="22"/>
          <w:lang w:eastAsia="hu-HU"/>
        </w:rPr>
      </w:pPr>
      <w:r w:rsidRPr="00B63736">
        <w:rPr>
          <w:rFonts w:asciiTheme="majorHAnsi" w:eastAsia="Times New Roman" w:hAnsiTheme="majorHAnsi" w:cstheme="majorHAnsi"/>
          <w:b/>
          <w:bCs/>
          <w:color w:val="2A2A2A"/>
          <w:sz w:val="22"/>
          <w:szCs w:val="22"/>
          <w:lang w:eastAsia="hu-HU"/>
        </w:rPr>
        <w:t>NEM AKADÁLYMENTES TARTALOM</w:t>
      </w: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2E4668" w:rsidRPr="00B63736" w:rsidRDefault="00741FDB"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Az</w:t>
      </w:r>
      <w:r w:rsidR="002E4668" w:rsidRPr="00B63736">
        <w:rPr>
          <w:rFonts w:asciiTheme="majorHAnsi" w:eastAsia="Times New Roman" w:hAnsiTheme="majorHAnsi" w:cstheme="majorHAnsi"/>
          <w:color w:val="2A2A2A"/>
          <w:sz w:val="22"/>
          <w:szCs w:val="22"/>
          <w:lang w:eastAsia="hu-HU"/>
        </w:rPr>
        <w:t xml:space="preserve"> </w:t>
      </w:r>
      <w:r w:rsidR="00AC2ACE">
        <w:rPr>
          <w:rFonts w:asciiTheme="majorHAnsi" w:eastAsia="Times New Roman" w:hAnsiTheme="majorHAnsi" w:cstheme="majorHAnsi"/>
          <w:color w:val="2A2A2A"/>
          <w:sz w:val="22"/>
          <w:szCs w:val="22"/>
          <w:lang w:eastAsia="hu-HU"/>
        </w:rPr>
        <w:t>Óvoda</w:t>
      </w:r>
      <w:r w:rsidR="002E4668" w:rsidRPr="00B63736">
        <w:rPr>
          <w:rFonts w:asciiTheme="majorHAnsi" w:eastAsia="Times New Roman" w:hAnsiTheme="majorHAnsi" w:cstheme="majorHAnsi"/>
          <w:color w:val="2A2A2A"/>
          <w:sz w:val="22"/>
          <w:szCs w:val="22"/>
          <w:lang w:eastAsia="hu-HU"/>
        </w:rPr>
        <w:t xml:space="preserve"> törekszik arra, hogy a honlapján elhelyezett tartalmak minél teljesebb körűen akadálymentessé váljanak. Azonban az</w:t>
      </w:r>
      <w:r w:rsidRPr="00B63736">
        <w:rPr>
          <w:rFonts w:asciiTheme="majorHAnsi" w:eastAsia="Times New Roman" w:hAnsiTheme="majorHAnsi" w:cstheme="majorHAnsi"/>
          <w:color w:val="2A2A2A"/>
          <w:sz w:val="22"/>
          <w:szCs w:val="22"/>
          <w:lang w:eastAsia="hu-HU"/>
        </w:rPr>
        <w:t xml:space="preserve"> alábbiakban felsorolt tartalmak a következők miatt nem akadálymentesek:</w:t>
      </w:r>
    </w:p>
    <w:p w:rsidR="002E4668" w:rsidRPr="00B63736" w:rsidRDefault="002E4668" w:rsidP="002E4668">
      <w:pPr>
        <w:pStyle w:val="Listaszerbekezds"/>
        <w:numPr>
          <w:ilvl w:val="0"/>
          <w:numId w:val="9"/>
        </w:numPr>
        <w:shd w:val="clear" w:color="auto" w:fill="FFFFFF"/>
        <w:spacing w:before="120" w:after="120" w:line="276" w:lineRule="auto"/>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 xml:space="preserve">Az </w:t>
      </w:r>
      <w:r w:rsidR="00AC2ACE">
        <w:rPr>
          <w:rFonts w:asciiTheme="majorHAnsi" w:eastAsia="Times New Roman" w:hAnsiTheme="majorHAnsi" w:cstheme="majorHAnsi"/>
          <w:color w:val="2A2A2A"/>
          <w:sz w:val="22"/>
          <w:szCs w:val="22"/>
          <w:lang w:eastAsia="hu-HU"/>
        </w:rPr>
        <w:t>Óvoda</w:t>
      </w:r>
      <w:r w:rsidRPr="00B63736">
        <w:rPr>
          <w:rFonts w:asciiTheme="majorHAnsi" w:eastAsia="Times New Roman" w:hAnsiTheme="majorHAnsi" w:cstheme="majorHAnsi"/>
          <w:color w:val="2A2A2A"/>
          <w:sz w:val="22"/>
          <w:szCs w:val="22"/>
          <w:lang w:eastAsia="hu-HU"/>
        </w:rPr>
        <w:t xml:space="preserve"> honlapján közzétett olyan közérdekű adatok és dokumentumok, amelyek papír alapon történő aláírással kerülnek hitelesítésre és amelyről az intézmény szkennelés útján készít másolatot (az intézmény fenntartója, illetve az intézmény által kiadott és az intézményre alkalmazandó jogszabályok, szabályzatok, alapító okirat, Szervezeti- és Működési Szabályzat, egyéb közlemények, nyilatkozatok), így az a képernyőolvasó szoftver által nem olvasható.</w:t>
      </w:r>
    </w:p>
    <w:p w:rsidR="00741FDB" w:rsidRDefault="00741FDB" w:rsidP="002E4668">
      <w:pPr>
        <w:pStyle w:val="Listaszerbekezds"/>
        <w:numPr>
          <w:ilvl w:val="0"/>
          <w:numId w:val="9"/>
        </w:numPr>
        <w:shd w:val="clear" w:color="auto" w:fill="FFFFFF"/>
        <w:spacing w:before="120" w:after="120" w:line="276" w:lineRule="auto"/>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 xml:space="preserve">A honlapon </w:t>
      </w:r>
      <w:r w:rsidR="002E4668" w:rsidRPr="00B63736">
        <w:rPr>
          <w:rFonts w:asciiTheme="majorHAnsi" w:eastAsia="Times New Roman" w:hAnsiTheme="majorHAnsi" w:cstheme="majorHAnsi"/>
          <w:color w:val="2A2A2A"/>
          <w:sz w:val="22"/>
          <w:szCs w:val="22"/>
          <w:lang w:eastAsia="hu-HU"/>
        </w:rPr>
        <w:t>megjelenő grafikai elemek</w:t>
      </w:r>
      <w:r w:rsidR="00AC2ACE">
        <w:rPr>
          <w:rFonts w:asciiTheme="majorHAnsi" w:eastAsia="Times New Roman" w:hAnsiTheme="majorHAnsi" w:cstheme="majorHAnsi"/>
          <w:color w:val="2A2A2A"/>
          <w:sz w:val="22"/>
          <w:szCs w:val="22"/>
          <w:lang w:eastAsia="hu-HU"/>
        </w:rPr>
        <w:t xml:space="preserve">, szervezeti felépítés vagy egyéb ábra, illetve </w:t>
      </w:r>
      <w:r w:rsidR="002E4668" w:rsidRPr="00B63736">
        <w:rPr>
          <w:rFonts w:asciiTheme="majorHAnsi" w:eastAsia="Times New Roman" w:hAnsiTheme="majorHAnsi" w:cstheme="majorHAnsi"/>
          <w:color w:val="2A2A2A"/>
          <w:sz w:val="22"/>
          <w:szCs w:val="22"/>
          <w:lang w:eastAsia="hu-HU"/>
        </w:rPr>
        <w:t xml:space="preserve">fotó tekintetében, amennyiben </w:t>
      </w:r>
      <w:r w:rsidRPr="00B63736">
        <w:rPr>
          <w:rFonts w:asciiTheme="majorHAnsi" w:eastAsia="Times New Roman" w:hAnsiTheme="majorHAnsi" w:cstheme="majorHAnsi"/>
          <w:color w:val="2A2A2A"/>
          <w:sz w:val="22"/>
          <w:szCs w:val="22"/>
          <w:lang w:eastAsia="hu-HU"/>
        </w:rPr>
        <w:t>nincs, vagy nem megfelelő a szöveges alternatívája, lehetséges, hogy a képernyőolvasó szoftverek számára nem érhető el az információ</w:t>
      </w:r>
      <w:r w:rsidR="002E4668" w:rsidRPr="00B63736">
        <w:rPr>
          <w:rFonts w:asciiTheme="majorHAnsi" w:eastAsia="Times New Roman" w:hAnsiTheme="majorHAnsi" w:cstheme="majorHAnsi"/>
          <w:color w:val="2A2A2A"/>
          <w:sz w:val="22"/>
          <w:szCs w:val="22"/>
          <w:lang w:eastAsia="hu-HU"/>
        </w:rPr>
        <w:t>.</w:t>
      </w:r>
    </w:p>
    <w:p w:rsidR="00AC2ACE" w:rsidRPr="00AC2ACE" w:rsidRDefault="00AC2ACE" w:rsidP="002E4668">
      <w:pPr>
        <w:pStyle w:val="Listaszerbekezds"/>
        <w:numPr>
          <w:ilvl w:val="0"/>
          <w:numId w:val="9"/>
        </w:numPr>
        <w:shd w:val="clear" w:color="auto" w:fill="FFFFFF"/>
        <w:spacing w:before="120" w:after="120" w:line="276" w:lineRule="auto"/>
        <w:jc w:val="both"/>
        <w:rPr>
          <w:rFonts w:asciiTheme="majorHAnsi" w:eastAsia="Times New Roman" w:hAnsiTheme="majorHAnsi" w:cstheme="majorHAnsi"/>
          <w:color w:val="2A2A2A"/>
          <w:sz w:val="22"/>
          <w:szCs w:val="22"/>
          <w:lang w:eastAsia="hu-HU"/>
        </w:rPr>
      </w:pPr>
      <w:r w:rsidRPr="00AC2ACE">
        <w:rPr>
          <w:rFonts w:asciiTheme="majorHAnsi" w:eastAsia="Times New Roman" w:hAnsiTheme="majorHAnsi" w:cstheme="majorHAnsi"/>
          <w:color w:val="2A2A2A"/>
          <w:sz w:val="22"/>
          <w:szCs w:val="22"/>
          <w:lang w:eastAsia="hu-HU"/>
        </w:rPr>
        <w:t xml:space="preserve">Az Óvoda a </w:t>
      </w:r>
      <w:proofErr w:type="spellStart"/>
      <w:r w:rsidRPr="00AC2ACE">
        <w:rPr>
          <w:rFonts w:asciiTheme="majorHAnsi" w:eastAsia="Times New Roman" w:hAnsiTheme="majorHAnsi" w:cstheme="majorHAnsi"/>
          <w:color w:val="2A2A2A"/>
          <w:sz w:val="22"/>
          <w:szCs w:val="22"/>
          <w:lang w:eastAsia="hu-HU"/>
        </w:rPr>
        <w:t>Honlaptv</w:t>
      </w:r>
      <w:proofErr w:type="spellEnd"/>
      <w:r w:rsidRPr="00AC2ACE">
        <w:rPr>
          <w:rFonts w:asciiTheme="majorHAnsi" w:eastAsia="Times New Roman" w:hAnsiTheme="majorHAnsi" w:cstheme="majorHAnsi"/>
          <w:color w:val="2A2A2A"/>
          <w:sz w:val="22"/>
          <w:szCs w:val="22"/>
          <w:lang w:eastAsia="hu-HU"/>
        </w:rPr>
        <w:t xml:space="preserve">. </w:t>
      </w:r>
      <w:r>
        <w:rPr>
          <w:rFonts w:asciiTheme="majorHAnsi" w:eastAsia="Times New Roman" w:hAnsiTheme="majorHAnsi" w:cstheme="majorHAnsi"/>
          <w:color w:val="2A2A2A"/>
          <w:sz w:val="22"/>
          <w:szCs w:val="22"/>
          <w:lang w:eastAsia="hu-HU"/>
        </w:rPr>
        <w:t>1</w:t>
      </w:r>
      <w:r w:rsidRPr="00AC2ACE">
        <w:rPr>
          <w:rFonts w:asciiTheme="majorHAnsi" w:eastAsia="Times New Roman" w:hAnsiTheme="majorHAnsi" w:cstheme="majorHAnsi"/>
          <w:color w:val="2A2A2A"/>
          <w:sz w:val="22"/>
          <w:szCs w:val="22"/>
          <w:lang w:eastAsia="hu-HU"/>
        </w:rPr>
        <w:t xml:space="preserve">.§ </w:t>
      </w:r>
      <w:r>
        <w:rPr>
          <w:rFonts w:asciiTheme="majorHAnsi" w:eastAsia="Times New Roman" w:hAnsiTheme="majorHAnsi" w:cstheme="majorHAnsi"/>
          <w:color w:val="2A2A2A"/>
          <w:sz w:val="22"/>
          <w:szCs w:val="22"/>
          <w:lang w:eastAsia="hu-HU"/>
        </w:rPr>
        <w:t xml:space="preserve">(4) bekezdés </w:t>
      </w:r>
      <w:r w:rsidRPr="00AC2ACE">
        <w:rPr>
          <w:rFonts w:asciiTheme="majorHAnsi" w:eastAsia="Times New Roman" w:hAnsiTheme="majorHAnsi" w:cstheme="majorHAnsi"/>
          <w:color w:val="2A2A2A"/>
          <w:sz w:val="22"/>
          <w:szCs w:val="22"/>
          <w:lang w:eastAsia="hu-HU"/>
        </w:rPr>
        <w:t xml:space="preserve">rendelkezései értelmében nem köteles </w:t>
      </w:r>
      <w:proofErr w:type="spellStart"/>
      <w:r w:rsidRPr="00AC2ACE">
        <w:rPr>
          <w:rFonts w:asciiTheme="majorHAnsi" w:eastAsia="Times New Roman" w:hAnsiTheme="majorHAnsi" w:cstheme="majorHAnsi"/>
          <w:color w:val="2A2A2A"/>
          <w:sz w:val="22"/>
          <w:szCs w:val="22"/>
          <w:lang w:eastAsia="hu-HU"/>
        </w:rPr>
        <w:t>akadálymentesíteni</w:t>
      </w:r>
      <w:proofErr w:type="spellEnd"/>
      <w:r w:rsidRPr="00AC2ACE">
        <w:rPr>
          <w:rFonts w:asciiTheme="majorHAnsi" w:eastAsia="Times New Roman" w:hAnsiTheme="majorHAnsi" w:cstheme="majorHAnsi"/>
          <w:color w:val="2A2A2A"/>
          <w:sz w:val="22"/>
          <w:szCs w:val="22"/>
          <w:lang w:eastAsia="hu-HU"/>
        </w:rPr>
        <w:t xml:space="preserve"> azon tartalmakat, amelyek nem a közfeladataik ellátásával kapcsolatos alapvető információkat tartalmazzák.</w:t>
      </w: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b/>
          <w:bCs/>
          <w:color w:val="2A2A2A"/>
          <w:sz w:val="22"/>
          <w:szCs w:val="22"/>
          <w:lang w:eastAsia="hu-HU"/>
        </w:rPr>
      </w:pPr>
      <w:r w:rsidRPr="00B63736">
        <w:rPr>
          <w:rFonts w:asciiTheme="majorHAnsi" w:eastAsia="Times New Roman" w:hAnsiTheme="majorHAnsi" w:cstheme="majorHAnsi"/>
          <w:b/>
          <w:bCs/>
          <w:color w:val="2A2A2A"/>
          <w:sz w:val="22"/>
          <w:szCs w:val="22"/>
          <w:lang w:eastAsia="hu-HU"/>
        </w:rPr>
        <w:t>AKADÁLYMENTES ALTERNATÍVA</w:t>
      </w: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b/>
          <w:bCs/>
          <w:color w:val="2A2A2A"/>
          <w:sz w:val="22"/>
          <w:szCs w:val="22"/>
          <w:lang w:eastAsia="hu-HU"/>
        </w:rPr>
      </w:pPr>
    </w:p>
    <w:p w:rsidR="00741FDB" w:rsidRPr="00B63736" w:rsidRDefault="00741FDB"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Az intézmény akadálymentes alternatívaként vállalja, hogy amennyiben ez technikailag lehetséges, a felhasználó</w:t>
      </w:r>
      <w:r w:rsidR="002E4668" w:rsidRPr="00B63736">
        <w:rPr>
          <w:rFonts w:asciiTheme="majorHAnsi" w:eastAsia="Times New Roman" w:hAnsiTheme="majorHAnsi" w:cstheme="majorHAnsi"/>
          <w:color w:val="2A2A2A"/>
          <w:sz w:val="22"/>
          <w:szCs w:val="22"/>
          <w:lang w:eastAsia="hu-HU"/>
        </w:rPr>
        <w:t xml:space="preserve"> által benyújtott</w:t>
      </w:r>
      <w:r w:rsidRPr="00B63736">
        <w:rPr>
          <w:rFonts w:asciiTheme="majorHAnsi" w:eastAsia="Times New Roman" w:hAnsiTheme="majorHAnsi" w:cstheme="majorHAnsi"/>
          <w:color w:val="2A2A2A"/>
          <w:sz w:val="22"/>
          <w:szCs w:val="22"/>
          <w:lang w:eastAsia="hu-HU"/>
        </w:rPr>
        <w:t xml:space="preserve"> egyedi igény alapján, az igény beérkezésétől számított 15 napon belül elkészíti és az igénylő rendelkezésére bocsátja az általa megjelölt tartalom akadálymentes PDF-változatát, az akadálymentes PDF-</w:t>
      </w:r>
      <w:proofErr w:type="spellStart"/>
      <w:r w:rsidRPr="00B63736">
        <w:rPr>
          <w:rFonts w:asciiTheme="majorHAnsi" w:eastAsia="Times New Roman" w:hAnsiTheme="majorHAnsi" w:cstheme="majorHAnsi"/>
          <w:color w:val="2A2A2A"/>
          <w:sz w:val="22"/>
          <w:szCs w:val="22"/>
          <w:lang w:eastAsia="hu-HU"/>
        </w:rPr>
        <w:t>et</w:t>
      </w:r>
      <w:proofErr w:type="spellEnd"/>
      <w:r w:rsidRPr="00B63736">
        <w:rPr>
          <w:rFonts w:asciiTheme="majorHAnsi" w:eastAsia="Times New Roman" w:hAnsiTheme="majorHAnsi" w:cstheme="majorHAnsi"/>
          <w:color w:val="2A2A2A"/>
          <w:sz w:val="22"/>
          <w:szCs w:val="22"/>
          <w:lang w:eastAsia="hu-HU"/>
        </w:rPr>
        <w:t xml:space="preserve"> a felhasználónak megküldi, illetve a honlapon közzétett, nem akadálymentes változatot akadálymentesre cseréli.</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b/>
          <w:bCs/>
          <w:color w:val="2A2A2A"/>
          <w:sz w:val="22"/>
          <w:szCs w:val="22"/>
          <w:lang w:eastAsia="hu-HU"/>
        </w:rPr>
      </w:pPr>
      <w:r w:rsidRPr="00B63736">
        <w:rPr>
          <w:rFonts w:asciiTheme="majorHAnsi" w:eastAsia="Times New Roman" w:hAnsiTheme="majorHAnsi" w:cstheme="majorHAnsi"/>
          <w:b/>
          <w:bCs/>
          <w:color w:val="2A2A2A"/>
          <w:sz w:val="22"/>
          <w:szCs w:val="22"/>
          <w:lang w:eastAsia="hu-HU"/>
        </w:rPr>
        <w:t>AZ AKADÁLYMENTESÍTÉSI NYILATKOZAT ELKÉSZÍTÉSE</w:t>
      </w: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Jelen nyilatkozat 202</w:t>
      </w:r>
      <w:r w:rsidR="002E4668" w:rsidRPr="00B63736">
        <w:rPr>
          <w:rFonts w:asciiTheme="majorHAnsi" w:eastAsia="Times New Roman" w:hAnsiTheme="majorHAnsi" w:cstheme="majorHAnsi"/>
          <w:color w:val="2A2A2A"/>
          <w:sz w:val="22"/>
          <w:szCs w:val="22"/>
          <w:lang w:eastAsia="hu-HU"/>
        </w:rPr>
        <w:t>5</w:t>
      </w:r>
      <w:r w:rsidRPr="00B63736">
        <w:rPr>
          <w:rFonts w:asciiTheme="majorHAnsi" w:eastAsia="Times New Roman" w:hAnsiTheme="majorHAnsi" w:cstheme="majorHAnsi"/>
          <w:color w:val="2A2A2A"/>
          <w:sz w:val="22"/>
          <w:szCs w:val="22"/>
          <w:lang w:eastAsia="hu-HU"/>
        </w:rPr>
        <w:t xml:space="preserve">. </w:t>
      </w:r>
      <w:r w:rsidR="00AC2ACE">
        <w:rPr>
          <w:rFonts w:asciiTheme="majorHAnsi" w:eastAsia="Times New Roman" w:hAnsiTheme="majorHAnsi" w:cstheme="majorHAnsi"/>
          <w:color w:val="2A2A2A"/>
          <w:sz w:val="22"/>
          <w:szCs w:val="22"/>
          <w:lang w:eastAsia="hu-HU"/>
        </w:rPr>
        <w:t>május 4</w:t>
      </w:r>
      <w:r w:rsidR="002E4668" w:rsidRPr="00B63736">
        <w:rPr>
          <w:rFonts w:asciiTheme="majorHAnsi" w:eastAsia="Times New Roman" w:hAnsiTheme="majorHAnsi" w:cstheme="majorHAnsi"/>
          <w:color w:val="2A2A2A"/>
          <w:sz w:val="22"/>
          <w:szCs w:val="22"/>
          <w:lang w:eastAsia="hu-HU"/>
        </w:rPr>
        <w:t>. napján</w:t>
      </w:r>
      <w:r w:rsidRPr="00B63736">
        <w:rPr>
          <w:rFonts w:asciiTheme="majorHAnsi" w:eastAsia="Times New Roman" w:hAnsiTheme="majorHAnsi" w:cstheme="majorHAnsi"/>
          <w:color w:val="2A2A2A"/>
          <w:sz w:val="22"/>
          <w:szCs w:val="22"/>
          <w:lang w:eastAsia="hu-HU"/>
        </w:rPr>
        <w:t xml:space="preserve">, az intézmény által </w:t>
      </w:r>
      <w:r w:rsidR="00B63736" w:rsidRPr="00B63736">
        <w:rPr>
          <w:rFonts w:asciiTheme="majorHAnsi" w:eastAsia="Times New Roman" w:hAnsiTheme="majorHAnsi" w:cstheme="majorHAnsi"/>
          <w:color w:val="2A2A2A"/>
          <w:sz w:val="22"/>
          <w:szCs w:val="22"/>
          <w:lang w:eastAsia="hu-HU"/>
        </w:rPr>
        <w:t xml:space="preserve">történő akadálymentesítés felülvizsgálata során végzett önellenőrzés </w:t>
      </w:r>
      <w:r w:rsidRPr="00B63736">
        <w:rPr>
          <w:rFonts w:asciiTheme="majorHAnsi" w:eastAsia="Times New Roman" w:hAnsiTheme="majorHAnsi" w:cstheme="majorHAnsi"/>
          <w:color w:val="2A2A2A"/>
          <w:sz w:val="22"/>
          <w:szCs w:val="22"/>
          <w:lang w:eastAsia="hu-HU"/>
        </w:rPr>
        <w:t>alapján készült.</w:t>
      </w: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AC2ACE" w:rsidRDefault="00AC2ACE" w:rsidP="002E4668">
      <w:pPr>
        <w:shd w:val="clear" w:color="auto" w:fill="FFFFFF"/>
        <w:spacing w:before="120" w:after="120" w:line="276" w:lineRule="auto"/>
        <w:contextualSpacing/>
        <w:rPr>
          <w:rFonts w:asciiTheme="majorHAnsi" w:eastAsia="Times New Roman" w:hAnsiTheme="majorHAnsi" w:cstheme="majorHAnsi"/>
          <w:b/>
          <w:bCs/>
          <w:color w:val="2A2A2A"/>
          <w:sz w:val="22"/>
          <w:szCs w:val="22"/>
          <w:lang w:eastAsia="hu-HU"/>
        </w:rPr>
      </w:pPr>
    </w:p>
    <w:p w:rsidR="00326B3E" w:rsidRDefault="00326B3E" w:rsidP="002E4668">
      <w:pPr>
        <w:shd w:val="clear" w:color="auto" w:fill="FFFFFF"/>
        <w:spacing w:before="120" w:after="120" w:line="276" w:lineRule="auto"/>
        <w:contextualSpacing/>
        <w:rPr>
          <w:rFonts w:asciiTheme="majorHAnsi" w:eastAsia="Times New Roman" w:hAnsiTheme="majorHAnsi" w:cstheme="majorHAnsi"/>
          <w:b/>
          <w:bCs/>
          <w:color w:val="2A2A2A"/>
          <w:sz w:val="22"/>
          <w:szCs w:val="22"/>
          <w:lang w:eastAsia="hu-HU"/>
        </w:rPr>
      </w:pP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b/>
          <w:bCs/>
          <w:color w:val="2A2A2A"/>
          <w:sz w:val="22"/>
          <w:szCs w:val="22"/>
          <w:lang w:eastAsia="hu-HU"/>
        </w:rPr>
      </w:pPr>
      <w:r w:rsidRPr="00B63736">
        <w:rPr>
          <w:rFonts w:asciiTheme="majorHAnsi" w:eastAsia="Times New Roman" w:hAnsiTheme="majorHAnsi" w:cstheme="majorHAnsi"/>
          <w:b/>
          <w:bCs/>
          <w:color w:val="2A2A2A"/>
          <w:sz w:val="22"/>
          <w:szCs w:val="22"/>
          <w:lang w:eastAsia="hu-HU"/>
        </w:rPr>
        <w:t>VISSZAJELZÉS ÉS ELÉRHETŐSÉGEK</w:t>
      </w: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4C11A2" w:rsidRDefault="002E4668"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A honlapunkon megjelenő tartalmak tekintetében elmondható, hogy azok aránya folyamatosan növekszik az új, akadálymentes tartalmak feltöltése által, melyen f</w:t>
      </w:r>
      <w:r w:rsidR="00741FDB" w:rsidRPr="00B63736">
        <w:rPr>
          <w:rFonts w:asciiTheme="majorHAnsi" w:eastAsia="Times New Roman" w:hAnsiTheme="majorHAnsi" w:cstheme="majorHAnsi"/>
          <w:color w:val="2A2A2A"/>
          <w:sz w:val="22"/>
          <w:szCs w:val="22"/>
          <w:lang w:eastAsia="hu-HU"/>
        </w:rPr>
        <w:t xml:space="preserve">olyamatosan dolgozunk. </w:t>
      </w:r>
    </w:p>
    <w:p w:rsidR="004C11A2" w:rsidRDefault="004C11A2"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Annak érdekében, hogy javítani tudjuk a tartalomhoz való hozzáférést, kérjük, hogy a</w:t>
      </w:r>
      <w:r w:rsidR="00326B3E">
        <w:rPr>
          <w:rFonts w:asciiTheme="majorHAnsi" w:eastAsia="Times New Roman" w:hAnsiTheme="majorHAnsi" w:cstheme="majorHAnsi"/>
          <w:color w:val="2A2A2A"/>
          <w:sz w:val="22"/>
          <w:szCs w:val="22"/>
          <w:lang w:eastAsia="hu-HU"/>
        </w:rPr>
        <w:t xml:space="preserve"> </w:t>
      </w:r>
      <w:hyperlink r:id="rId6" w:history="1">
        <w:r w:rsidR="00326B3E" w:rsidRPr="00A44A5C">
          <w:rPr>
            <w:rStyle w:val="Hiperhivatkozs"/>
            <w:rFonts w:asciiTheme="majorHAnsi" w:eastAsia="Times New Roman" w:hAnsiTheme="majorHAnsi" w:cstheme="majorHAnsi"/>
            <w:sz w:val="22"/>
            <w:szCs w:val="22"/>
            <w:lang w:eastAsia="hu-HU"/>
          </w:rPr>
          <w:t>gyermekekhazadeliovoda@gmail.com</w:t>
        </w:r>
      </w:hyperlink>
      <w:r w:rsidR="00326B3E">
        <w:rPr>
          <w:rFonts w:asciiTheme="majorHAnsi" w:eastAsia="Times New Roman" w:hAnsiTheme="majorHAnsi" w:cstheme="majorHAnsi"/>
          <w:color w:val="2A2A2A"/>
          <w:sz w:val="22"/>
          <w:szCs w:val="22"/>
          <w:lang w:eastAsia="hu-HU"/>
        </w:rPr>
        <w:t xml:space="preserve"> </w:t>
      </w:r>
      <w:r w:rsidR="002E4668" w:rsidRPr="00B63736">
        <w:rPr>
          <w:rFonts w:asciiTheme="majorHAnsi" w:eastAsia="Times New Roman" w:hAnsiTheme="majorHAnsi" w:cstheme="majorHAnsi"/>
          <w:color w:val="2A2A2A"/>
          <w:sz w:val="22"/>
          <w:szCs w:val="22"/>
          <w:lang w:eastAsia="hu-HU"/>
        </w:rPr>
        <w:t>e-mail</w:t>
      </w:r>
      <w:r w:rsidRPr="00B63736">
        <w:rPr>
          <w:rFonts w:asciiTheme="majorHAnsi" w:eastAsia="Times New Roman" w:hAnsiTheme="majorHAnsi" w:cstheme="majorHAnsi"/>
          <w:color w:val="2A2A2A"/>
          <w:sz w:val="22"/>
          <w:szCs w:val="22"/>
          <w:lang w:eastAsia="hu-HU"/>
        </w:rPr>
        <w:t xml:space="preserve"> címen tájékoztassanak bennünket a tapasztalt problémákról, </w:t>
      </w:r>
      <w:r w:rsidR="002E4668" w:rsidRPr="00B63736">
        <w:rPr>
          <w:rFonts w:asciiTheme="majorHAnsi" w:eastAsia="Times New Roman" w:hAnsiTheme="majorHAnsi" w:cstheme="majorHAnsi"/>
          <w:color w:val="2A2A2A"/>
          <w:sz w:val="22"/>
          <w:szCs w:val="22"/>
          <w:lang w:eastAsia="hu-HU"/>
        </w:rPr>
        <w:t xml:space="preserve">megfelelési hiányosságokról, </w:t>
      </w:r>
      <w:r w:rsidRPr="00B63736">
        <w:rPr>
          <w:rFonts w:asciiTheme="majorHAnsi" w:eastAsia="Times New Roman" w:hAnsiTheme="majorHAnsi" w:cstheme="majorHAnsi"/>
          <w:color w:val="2A2A2A"/>
          <w:sz w:val="22"/>
          <w:szCs w:val="22"/>
          <w:lang w:eastAsia="hu-HU"/>
        </w:rPr>
        <w:t xml:space="preserve">illetve itt kérhetnek hozzáférést azokhoz az információkhoz és dokumentumokhoz, amelyeket nem sikerült elérni. </w:t>
      </w:r>
    </w:p>
    <w:p w:rsidR="002E4668" w:rsidRPr="00B63736" w:rsidRDefault="002E4668"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 xml:space="preserve">Az akadálymentesítésért az </w:t>
      </w:r>
      <w:r w:rsidR="004C11A2">
        <w:rPr>
          <w:rFonts w:asciiTheme="majorHAnsi" w:eastAsia="Times New Roman" w:hAnsiTheme="majorHAnsi" w:cstheme="majorHAnsi"/>
          <w:color w:val="2A2A2A"/>
          <w:sz w:val="22"/>
          <w:szCs w:val="22"/>
          <w:lang w:eastAsia="hu-HU"/>
        </w:rPr>
        <w:t>intézményvezető</w:t>
      </w:r>
      <w:r w:rsidRPr="00B63736">
        <w:rPr>
          <w:rFonts w:asciiTheme="majorHAnsi" w:eastAsia="Times New Roman" w:hAnsiTheme="majorHAnsi" w:cstheme="majorHAnsi"/>
          <w:color w:val="2A2A2A"/>
          <w:sz w:val="22"/>
          <w:szCs w:val="22"/>
          <w:lang w:eastAsia="hu-HU"/>
        </w:rPr>
        <w:t xml:space="preserve">, a visszajelzési mechanizmuson keresztül küldött kérések feldolgozásáért </w:t>
      </w:r>
      <w:r w:rsidR="002E4668" w:rsidRPr="00B63736">
        <w:rPr>
          <w:rFonts w:asciiTheme="majorHAnsi" w:eastAsia="Times New Roman" w:hAnsiTheme="majorHAnsi" w:cstheme="majorHAnsi"/>
          <w:color w:val="2A2A2A"/>
          <w:sz w:val="22"/>
          <w:szCs w:val="22"/>
          <w:lang w:eastAsia="hu-HU"/>
        </w:rPr>
        <w:t xml:space="preserve">az intézmény belső adatvédelmi felelőse </w:t>
      </w:r>
      <w:r w:rsidR="004C11A2">
        <w:rPr>
          <w:rFonts w:asciiTheme="majorHAnsi" w:eastAsia="Times New Roman" w:hAnsiTheme="majorHAnsi" w:cstheme="majorHAnsi"/>
          <w:color w:val="2A2A2A"/>
          <w:sz w:val="22"/>
          <w:szCs w:val="22"/>
          <w:lang w:eastAsia="hu-HU"/>
        </w:rPr>
        <w:t>(</w:t>
      </w:r>
      <w:r w:rsidR="00AC2ACE">
        <w:rPr>
          <w:rFonts w:asciiTheme="majorHAnsi" w:eastAsia="Times New Roman" w:hAnsiTheme="majorHAnsi" w:cstheme="majorHAnsi"/>
          <w:color w:val="2A2A2A"/>
          <w:sz w:val="22"/>
          <w:szCs w:val="22"/>
          <w:lang w:eastAsia="hu-HU"/>
        </w:rPr>
        <w:t>óvodatitkár</w:t>
      </w:r>
      <w:r w:rsidR="004C11A2">
        <w:rPr>
          <w:rFonts w:asciiTheme="majorHAnsi" w:eastAsia="Times New Roman" w:hAnsiTheme="majorHAnsi" w:cstheme="majorHAnsi"/>
          <w:color w:val="2A2A2A"/>
          <w:sz w:val="22"/>
          <w:szCs w:val="22"/>
          <w:lang w:eastAsia="hu-HU"/>
        </w:rPr>
        <w:t xml:space="preserve">) </w:t>
      </w:r>
      <w:r w:rsidR="002E4668" w:rsidRPr="00B63736">
        <w:rPr>
          <w:rFonts w:asciiTheme="majorHAnsi" w:eastAsia="Times New Roman" w:hAnsiTheme="majorHAnsi" w:cstheme="majorHAnsi"/>
          <w:color w:val="2A2A2A"/>
          <w:sz w:val="22"/>
          <w:szCs w:val="22"/>
          <w:lang w:eastAsia="hu-HU"/>
        </w:rPr>
        <w:t>felelős</w:t>
      </w:r>
      <w:r w:rsidRPr="00B63736">
        <w:rPr>
          <w:rFonts w:asciiTheme="majorHAnsi" w:eastAsia="Times New Roman" w:hAnsiTheme="majorHAnsi" w:cstheme="majorHAnsi"/>
          <w:color w:val="2A2A2A"/>
          <w:sz w:val="22"/>
          <w:szCs w:val="22"/>
          <w:lang w:eastAsia="hu-HU"/>
        </w:rPr>
        <w:t>.</w:t>
      </w:r>
      <w:r w:rsidR="002E4668" w:rsidRPr="00B63736">
        <w:rPr>
          <w:rFonts w:asciiTheme="majorHAnsi" w:eastAsia="Times New Roman" w:hAnsiTheme="majorHAnsi" w:cstheme="majorHAnsi"/>
          <w:color w:val="2A2A2A"/>
          <w:sz w:val="22"/>
          <w:szCs w:val="22"/>
          <w:lang w:eastAsia="hu-HU"/>
        </w:rPr>
        <w:t xml:space="preserve"> A Honlap tv. 4.§ (2) bekezdése értelmében az intézmény a jelzésre 30 napon belül köteles válaszolni.</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b/>
          <w:bCs/>
          <w:color w:val="2A2A2A"/>
          <w:sz w:val="22"/>
          <w:szCs w:val="22"/>
          <w:lang w:eastAsia="hu-HU"/>
        </w:rPr>
      </w:pPr>
      <w:r w:rsidRPr="00B63736">
        <w:rPr>
          <w:rFonts w:asciiTheme="majorHAnsi" w:eastAsia="Times New Roman" w:hAnsiTheme="majorHAnsi" w:cstheme="majorHAnsi"/>
          <w:b/>
          <w:bCs/>
          <w:color w:val="2A2A2A"/>
          <w:sz w:val="22"/>
          <w:szCs w:val="22"/>
          <w:lang w:eastAsia="hu-HU"/>
        </w:rPr>
        <w:t>VÉGREHAJTÁSI ELJÁRÁS</w:t>
      </w: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741FDB" w:rsidRPr="00B63736" w:rsidRDefault="00741FDB"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 xml:space="preserve">Az akadálymentesítési ellenőrzés részletes szabályait a </w:t>
      </w:r>
      <w:proofErr w:type="spellStart"/>
      <w:r w:rsidRPr="00B63736">
        <w:rPr>
          <w:rFonts w:asciiTheme="majorHAnsi" w:eastAsia="Times New Roman" w:hAnsiTheme="majorHAnsi" w:cstheme="majorHAnsi"/>
          <w:color w:val="2A2A2A"/>
          <w:sz w:val="22"/>
          <w:szCs w:val="22"/>
          <w:lang w:eastAsia="hu-HU"/>
        </w:rPr>
        <w:t>közszférabeli</w:t>
      </w:r>
      <w:proofErr w:type="spellEnd"/>
      <w:r w:rsidRPr="00B63736">
        <w:rPr>
          <w:rFonts w:asciiTheme="majorHAnsi" w:eastAsia="Times New Roman" w:hAnsiTheme="majorHAnsi" w:cstheme="majorHAnsi"/>
          <w:color w:val="2A2A2A"/>
          <w:sz w:val="22"/>
          <w:szCs w:val="22"/>
          <w:lang w:eastAsia="hu-HU"/>
        </w:rPr>
        <w:t xml:space="preserve"> szervezetek honlapjainak és mobilalkalmazásainak akadálymentesítéséről szóló 2018. évi LXXV. törvényben foglalt kötelezettségek teljesítése ellenőrzésének részletes szabályairól szóló 162/2019. (VII. 5.) Korm. rendelet tartalmazza.</w:t>
      </w:r>
    </w:p>
    <w:p w:rsidR="002E4668" w:rsidRPr="00B63736" w:rsidRDefault="002E4668"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p>
    <w:p w:rsidR="002E4668" w:rsidRPr="00B63736" w:rsidRDefault="002E4668"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Az intézménnyel szemben bejelentést a Kormányzati Informatikai Fejlesztési Ügynökség felé lehet tenni.</w:t>
      </w:r>
    </w:p>
    <w:p w:rsidR="002E4668" w:rsidRPr="00B63736" w:rsidRDefault="002E4668"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p>
    <w:p w:rsidR="002E4668"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Ellenőrző szervezet</w:t>
      </w:r>
      <w:r w:rsidR="002E4668" w:rsidRPr="00B63736">
        <w:rPr>
          <w:rFonts w:asciiTheme="majorHAnsi" w:eastAsia="Times New Roman" w:hAnsiTheme="majorHAnsi" w:cstheme="majorHAnsi"/>
          <w:color w:val="2A2A2A"/>
          <w:sz w:val="22"/>
          <w:szCs w:val="22"/>
          <w:lang w:eastAsia="hu-HU"/>
        </w:rPr>
        <w:t xml:space="preserve"> elérhetősége</w:t>
      </w:r>
      <w:r w:rsidRPr="00B63736">
        <w:rPr>
          <w:rFonts w:asciiTheme="majorHAnsi" w:eastAsia="Times New Roman" w:hAnsiTheme="majorHAnsi" w:cstheme="majorHAnsi"/>
          <w:color w:val="2A2A2A"/>
          <w:sz w:val="22"/>
          <w:szCs w:val="22"/>
          <w:lang w:eastAsia="hu-HU"/>
        </w:rPr>
        <w:t xml:space="preserve">: </w:t>
      </w:r>
    </w:p>
    <w:p w:rsidR="002E4668"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 xml:space="preserve">Kormányzati Informatikai Fejlesztési Ügynökség </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Székhely: 1134 Budapest, Váci út 35.</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Levelezési cím: 1134 Budapest, Váci út 35.</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Ügyfélszolgálat: +36 1 450 3070 E-mail: </w:t>
      </w:r>
      <w:r w:rsidRPr="00B63736">
        <w:rPr>
          <w:rFonts w:asciiTheme="majorHAnsi" w:eastAsia="Times New Roman" w:hAnsiTheme="majorHAnsi" w:cstheme="majorHAnsi"/>
          <w:color w:val="0000FF"/>
          <w:sz w:val="22"/>
          <w:szCs w:val="22"/>
          <w:lang w:eastAsia="hu-HU"/>
        </w:rPr>
        <w:t>info@kifu.gov.hu </w:t>
      </w:r>
      <w:r w:rsidRPr="00B63736">
        <w:rPr>
          <w:rFonts w:asciiTheme="majorHAnsi" w:eastAsia="Times New Roman" w:hAnsiTheme="majorHAnsi" w:cstheme="majorHAnsi"/>
          <w:color w:val="2A2A2A"/>
          <w:sz w:val="22"/>
          <w:szCs w:val="22"/>
          <w:lang w:eastAsia="hu-HU"/>
        </w:rPr>
        <w:t>Web: </w:t>
      </w:r>
      <w:r w:rsidRPr="00B63736">
        <w:rPr>
          <w:rFonts w:asciiTheme="majorHAnsi" w:eastAsia="Times New Roman" w:hAnsiTheme="majorHAnsi" w:cstheme="majorHAnsi"/>
          <w:color w:val="0000FF"/>
          <w:sz w:val="22"/>
          <w:szCs w:val="22"/>
          <w:lang w:eastAsia="hu-HU"/>
        </w:rPr>
        <w:t>https://kifu.gov.hu</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Hivatali kapu azonosító: 721490378</w:t>
      </w:r>
    </w:p>
    <w:p w:rsidR="00741FDB" w:rsidRPr="00B63736" w:rsidRDefault="00741FDB"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2E4668" w:rsidRPr="00B63736" w:rsidRDefault="002E4668"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Bejelentés alapján az ellenőrző szervezet akadálymentesítési ellenőrzést végez, ha a visszajelzési eljárásban az értesítést vagy kérelmet benyújtó személy a Honlap tv. 4.§ (2) bekezdése szerinti határidőben nem, vagy nem kielégítő választ kap a</w:t>
      </w:r>
      <w:r w:rsidR="00AC2ACE">
        <w:rPr>
          <w:rFonts w:asciiTheme="majorHAnsi" w:eastAsia="Times New Roman" w:hAnsiTheme="majorHAnsi" w:cstheme="majorHAnsi"/>
          <w:color w:val="2A2A2A"/>
          <w:sz w:val="22"/>
          <w:szCs w:val="22"/>
          <w:lang w:eastAsia="hu-HU"/>
        </w:rPr>
        <w:t>z Óvodától</w:t>
      </w:r>
      <w:r w:rsidRPr="00B63736">
        <w:rPr>
          <w:rFonts w:asciiTheme="majorHAnsi" w:eastAsia="Times New Roman" w:hAnsiTheme="majorHAnsi" w:cstheme="majorHAnsi"/>
          <w:color w:val="2A2A2A"/>
          <w:sz w:val="22"/>
          <w:szCs w:val="22"/>
          <w:lang w:eastAsia="hu-HU"/>
        </w:rPr>
        <w:t>.</w:t>
      </w:r>
    </w:p>
    <w:p w:rsidR="002E4668" w:rsidRPr="00B63736" w:rsidRDefault="002E4668"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p>
    <w:p w:rsidR="002E4668" w:rsidRPr="00B63736" w:rsidRDefault="002E4668" w:rsidP="002E4668">
      <w:pPr>
        <w:shd w:val="clear" w:color="auto" w:fill="FFFFFF"/>
        <w:spacing w:before="120" w:after="120" w:line="276" w:lineRule="auto"/>
        <w:contextualSpacing/>
        <w:jc w:val="both"/>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 xml:space="preserve">A Honlap tv.-ben foglalt akadálymentesítési követelmények megsértése esetén a Honlap tv. 5.§ (2) bekezdése alapján folytatott ellenőrzés részletszabályaira az 5.§ rendelkezései az irányadók. </w:t>
      </w: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b/>
          <w:bCs/>
          <w:color w:val="2A2A2A"/>
          <w:sz w:val="22"/>
          <w:szCs w:val="22"/>
          <w:lang w:eastAsia="hu-HU"/>
        </w:rPr>
      </w:pPr>
      <w:r w:rsidRPr="00B63736">
        <w:rPr>
          <w:rFonts w:asciiTheme="majorHAnsi" w:eastAsia="Times New Roman" w:hAnsiTheme="majorHAnsi" w:cstheme="majorHAnsi"/>
          <w:b/>
          <w:bCs/>
          <w:color w:val="2A2A2A"/>
          <w:sz w:val="22"/>
          <w:szCs w:val="22"/>
          <w:lang w:eastAsia="hu-HU"/>
        </w:rPr>
        <w:t>AKADÁLYMENTESÍTÉSI NYILATKOZAT MEGISMERHETŐSÉGE</w:t>
      </w: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 xml:space="preserve">A jelen nyilatkozatot akadálymentes formában kell közzétenni és rendszeresen frissíteni kell az intézmény honlapján. </w:t>
      </w: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b/>
          <w:bCs/>
          <w:color w:val="2A2A2A"/>
          <w:sz w:val="22"/>
          <w:szCs w:val="22"/>
          <w:lang w:eastAsia="hu-HU"/>
        </w:rPr>
      </w:pPr>
      <w:r w:rsidRPr="00B63736">
        <w:rPr>
          <w:rFonts w:asciiTheme="majorHAnsi" w:eastAsia="Times New Roman" w:hAnsiTheme="majorHAnsi" w:cstheme="majorHAnsi"/>
          <w:b/>
          <w:bCs/>
          <w:color w:val="2A2A2A"/>
          <w:sz w:val="22"/>
          <w:szCs w:val="22"/>
          <w:lang w:eastAsia="hu-HU"/>
        </w:rPr>
        <w:t>HIVATALOS JÓVÁHAGYÁS</w:t>
      </w: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p w:rsidR="002E4668" w:rsidRPr="00B63736" w:rsidRDefault="002E4668" w:rsidP="002E4668">
      <w:pPr>
        <w:shd w:val="clear" w:color="auto" w:fill="FFFFFF"/>
        <w:spacing w:before="120" w:after="120" w:line="276" w:lineRule="auto"/>
        <w:contextualSpacing/>
        <w:rPr>
          <w:rFonts w:asciiTheme="majorHAnsi" w:eastAsia="Times New Roman" w:hAnsiTheme="majorHAnsi" w:cstheme="majorHAnsi"/>
          <w:color w:val="2A2A2A"/>
          <w:sz w:val="22"/>
          <w:szCs w:val="22"/>
          <w:lang w:eastAsia="hu-HU"/>
        </w:rPr>
      </w:pP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4590"/>
        <w:gridCol w:w="4476"/>
      </w:tblGrid>
      <w:tr w:rsidR="00741FDB" w:rsidRPr="00B63736" w:rsidTr="00741FDB">
        <w:tc>
          <w:tcPr>
            <w:tcW w:w="4985" w:type="dxa"/>
            <w:shd w:val="clear" w:color="auto" w:fill="FFFFFF"/>
            <w:tcMar>
              <w:top w:w="0" w:type="dxa"/>
              <w:left w:w="0" w:type="dxa"/>
              <w:bottom w:w="0" w:type="dxa"/>
              <w:right w:w="0" w:type="dxa"/>
            </w:tcMar>
            <w:vAlign w:val="center"/>
            <w:hideMark/>
          </w:tcPr>
          <w:p w:rsidR="00741FDB" w:rsidRPr="00B63736" w:rsidRDefault="00741FDB" w:rsidP="002E4668">
            <w:pPr>
              <w:spacing w:before="120" w:after="120" w:line="276" w:lineRule="auto"/>
              <w:contextualSpacing/>
              <w:jc w:val="center"/>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Jelen akadálymentesítési nyilatkozatot jóváhagyta:</w:t>
            </w:r>
          </w:p>
        </w:tc>
        <w:tc>
          <w:tcPr>
            <w:tcW w:w="4985" w:type="dxa"/>
            <w:shd w:val="clear" w:color="auto" w:fill="FFFFFF"/>
            <w:tcMar>
              <w:top w:w="0" w:type="dxa"/>
              <w:left w:w="0" w:type="dxa"/>
              <w:bottom w:w="0" w:type="dxa"/>
              <w:right w:w="0" w:type="dxa"/>
            </w:tcMar>
            <w:vAlign w:val="center"/>
            <w:hideMark/>
          </w:tcPr>
          <w:p w:rsidR="00741FDB" w:rsidRPr="00B63736" w:rsidRDefault="00326B3E" w:rsidP="002E4668">
            <w:pPr>
              <w:spacing w:before="120" w:after="120" w:line="276" w:lineRule="auto"/>
              <w:contextualSpacing/>
              <w:jc w:val="center"/>
              <w:rPr>
                <w:rFonts w:asciiTheme="majorHAnsi" w:eastAsia="Times New Roman" w:hAnsiTheme="majorHAnsi" w:cstheme="majorHAnsi"/>
                <w:color w:val="2A2A2A"/>
                <w:sz w:val="22"/>
                <w:szCs w:val="22"/>
                <w:lang w:eastAsia="hu-HU"/>
              </w:rPr>
            </w:pPr>
            <w:proofErr w:type="spellStart"/>
            <w:r>
              <w:rPr>
                <w:rFonts w:asciiTheme="majorHAnsi" w:eastAsia="Times New Roman" w:hAnsiTheme="majorHAnsi" w:cstheme="majorHAnsi"/>
                <w:color w:val="2A2A2A"/>
                <w:sz w:val="22"/>
                <w:szCs w:val="22"/>
                <w:lang w:eastAsia="hu-HU"/>
              </w:rPr>
              <w:t>Skarbit</w:t>
            </w:r>
            <w:proofErr w:type="spellEnd"/>
            <w:r>
              <w:rPr>
                <w:rFonts w:asciiTheme="majorHAnsi" w:eastAsia="Times New Roman" w:hAnsiTheme="majorHAnsi" w:cstheme="majorHAnsi"/>
                <w:color w:val="2A2A2A"/>
                <w:sz w:val="22"/>
                <w:szCs w:val="22"/>
                <w:lang w:eastAsia="hu-HU"/>
              </w:rPr>
              <w:t xml:space="preserve"> Józsefné</w:t>
            </w:r>
            <w:r w:rsidR="00B63736" w:rsidRPr="00B63736">
              <w:rPr>
                <w:rFonts w:asciiTheme="majorHAnsi" w:eastAsia="Times New Roman" w:hAnsiTheme="majorHAnsi" w:cstheme="majorHAnsi"/>
                <w:color w:val="2A2A2A"/>
                <w:sz w:val="22"/>
                <w:szCs w:val="22"/>
                <w:lang w:eastAsia="hu-HU"/>
              </w:rPr>
              <w:t xml:space="preserve"> </w:t>
            </w:r>
          </w:p>
        </w:tc>
      </w:tr>
      <w:tr w:rsidR="00741FDB" w:rsidRPr="00B63736" w:rsidTr="00741FDB">
        <w:tc>
          <w:tcPr>
            <w:tcW w:w="4985" w:type="dxa"/>
            <w:shd w:val="clear" w:color="auto" w:fill="FFFFFF"/>
            <w:tcMar>
              <w:top w:w="0" w:type="dxa"/>
              <w:left w:w="0" w:type="dxa"/>
              <w:bottom w:w="0" w:type="dxa"/>
              <w:right w:w="0" w:type="dxa"/>
            </w:tcMar>
            <w:vAlign w:val="center"/>
            <w:hideMark/>
          </w:tcPr>
          <w:p w:rsidR="00741FDB" w:rsidRPr="00B63736" w:rsidRDefault="00741FDB" w:rsidP="002E4668">
            <w:pPr>
              <w:spacing w:before="120" w:after="120" w:line="276" w:lineRule="auto"/>
              <w:contextualSpacing/>
              <w:jc w:val="center"/>
              <w:rPr>
                <w:rFonts w:asciiTheme="majorHAnsi" w:eastAsia="Times New Roman" w:hAnsiTheme="majorHAnsi" w:cstheme="majorHAnsi"/>
                <w:color w:val="2A2A2A"/>
                <w:sz w:val="22"/>
                <w:szCs w:val="22"/>
                <w:lang w:eastAsia="hu-HU"/>
              </w:rPr>
            </w:pPr>
            <w:r w:rsidRPr="00B63736">
              <w:rPr>
                <w:rFonts w:asciiTheme="majorHAnsi" w:eastAsia="Times New Roman" w:hAnsiTheme="majorHAnsi" w:cstheme="majorHAnsi"/>
                <w:color w:val="2A2A2A"/>
                <w:sz w:val="22"/>
                <w:szCs w:val="22"/>
                <w:lang w:eastAsia="hu-HU"/>
              </w:rPr>
              <w:t> </w:t>
            </w:r>
          </w:p>
        </w:tc>
        <w:tc>
          <w:tcPr>
            <w:tcW w:w="4985" w:type="dxa"/>
            <w:shd w:val="clear" w:color="auto" w:fill="FFFFFF"/>
            <w:tcMar>
              <w:top w:w="0" w:type="dxa"/>
              <w:left w:w="0" w:type="dxa"/>
              <w:bottom w:w="0" w:type="dxa"/>
              <w:right w:w="0" w:type="dxa"/>
            </w:tcMar>
            <w:vAlign w:val="center"/>
            <w:hideMark/>
          </w:tcPr>
          <w:p w:rsidR="00741FDB" w:rsidRPr="00B63736" w:rsidRDefault="00AC2ACE" w:rsidP="002E4668">
            <w:pPr>
              <w:spacing w:before="120" w:after="120" w:line="276" w:lineRule="auto"/>
              <w:contextualSpacing/>
              <w:jc w:val="center"/>
              <w:rPr>
                <w:rFonts w:asciiTheme="majorHAnsi" w:eastAsia="Times New Roman" w:hAnsiTheme="majorHAnsi" w:cstheme="majorHAnsi"/>
                <w:color w:val="2A2A2A"/>
                <w:sz w:val="22"/>
                <w:szCs w:val="22"/>
                <w:lang w:eastAsia="hu-HU"/>
              </w:rPr>
            </w:pPr>
            <w:r>
              <w:rPr>
                <w:rFonts w:asciiTheme="majorHAnsi" w:eastAsia="Times New Roman" w:hAnsiTheme="majorHAnsi" w:cstheme="majorHAnsi"/>
                <w:color w:val="2A2A2A"/>
                <w:sz w:val="22"/>
                <w:szCs w:val="22"/>
                <w:lang w:eastAsia="hu-HU"/>
              </w:rPr>
              <w:t>igazgató</w:t>
            </w:r>
          </w:p>
        </w:tc>
      </w:tr>
    </w:tbl>
    <w:p w:rsidR="00907988" w:rsidRPr="00B63736" w:rsidRDefault="00907988" w:rsidP="002E4668">
      <w:pPr>
        <w:spacing w:before="120" w:after="120" w:line="276" w:lineRule="auto"/>
        <w:contextualSpacing/>
        <w:rPr>
          <w:rFonts w:asciiTheme="majorHAnsi" w:hAnsiTheme="majorHAnsi" w:cstheme="majorHAnsi"/>
          <w:sz w:val="22"/>
          <w:szCs w:val="22"/>
        </w:rPr>
      </w:pPr>
    </w:p>
    <w:sectPr w:rsidR="00907988" w:rsidRPr="00B63736" w:rsidSect="002E4668">
      <w:pgSz w:w="11900" w:h="16840"/>
      <w:pgMar w:top="63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Szövegtörzs, b">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A54A0F8"/>
    <w:lvl w:ilvl="0">
      <w:start w:val="1"/>
      <w:numFmt w:val="decimal"/>
      <w:lvlText w:val="%1."/>
      <w:lvlJc w:val="left"/>
      <w:pPr>
        <w:tabs>
          <w:tab w:val="num" w:pos="360"/>
        </w:tabs>
        <w:ind w:left="360" w:hanging="360"/>
      </w:pPr>
    </w:lvl>
  </w:abstractNum>
  <w:abstractNum w:abstractNumId="1" w15:restartNumberingAfterBreak="0">
    <w:nsid w:val="04985DA0"/>
    <w:multiLevelType w:val="multilevel"/>
    <w:tmpl w:val="3A3ED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AA005E"/>
    <w:multiLevelType w:val="hybridMultilevel"/>
    <w:tmpl w:val="A20C49B8"/>
    <w:lvl w:ilvl="0" w:tplc="2752E102">
      <w:start w:val="1"/>
      <w:numFmt w:val="bullet"/>
      <w:lvlText w:val=""/>
      <w:lvlJc w:val="left"/>
      <w:pPr>
        <w:tabs>
          <w:tab w:val="num" w:pos="720"/>
        </w:tabs>
        <w:ind w:left="720" w:hanging="360"/>
      </w:pPr>
      <w:rPr>
        <w:rFonts w:ascii="Symbol" w:hAnsi="Symbol" w:hint="default"/>
      </w:rPr>
    </w:lvl>
    <w:lvl w:ilvl="1" w:tplc="5F6ACDFA">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3572130F"/>
    <w:multiLevelType w:val="hybridMultilevel"/>
    <w:tmpl w:val="CE4A901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75C52C1"/>
    <w:multiLevelType w:val="hybridMultilevel"/>
    <w:tmpl w:val="A81A7D58"/>
    <w:lvl w:ilvl="0" w:tplc="31E8E7E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CAF7256"/>
    <w:multiLevelType w:val="multilevel"/>
    <w:tmpl w:val="0F1C1B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2297892">
    <w:abstractNumId w:val="0"/>
  </w:num>
  <w:num w:numId="2" w16cid:durableId="1047294291">
    <w:abstractNumId w:val="0"/>
  </w:num>
  <w:num w:numId="3" w16cid:durableId="821894454">
    <w:abstractNumId w:val="4"/>
  </w:num>
  <w:num w:numId="4" w16cid:durableId="1980719543">
    <w:abstractNumId w:val="4"/>
  </w:num>
  <w:num w:numId="5" w16cid:durableId="2087728388">
    <w:abstractNumId w:val="5"/>
  </w:num>
  <w:num w:numId="6" w16cid:durableId="1419403915">
    <w:abstractNumId w:val="5"/>
  </w:num>
  <w:num w:numId="7" w16cid:durableId="1864437042">
    <w:abstractNumId w:val="1"/>
  </w:num>
  <w:num w:numId="8" w16cid:durableId="251475664">
    <w:abstractNumId w:val="0"/>
  </w:num>
  <w:num w:numId="9" w16cid:durableId="712658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DB"/>
    <w:rsid w:val="002E4668"/>
    <w:rsid w:val="00326B3E"/>
    <w:rsid w:val="003C3FB0"/>
    <w:rsid w:val="004C11A2"/>
    <w:rsid w:val="00741FDB"/>
    <w:rsid w:val="00887519"/>
    <w:rsid w:val="00907988"/>
    <w:rsid w:val="00AC2ACE"/>
    <w:rsid w:val="00B63736"/>
    <w:rsid w:val="00BA5946"/>
    <w:rsid w:val="00CF257A"/>
    <w:rsid w:val="00F666FD"/>
    <w:rsid w:val="00F749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28395A2C"/>
  <w15:chartTrackingRefBased/>
  <w15:docId w15:val="{9559DB76-A36A-944F-B2C8-B2606E71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CF257A"/>
    <w:pPr>
      <w:spacing w:before="100" w:beforeAutospacing="1" w:after="100" w:afterAutospacing="1"/>
      <w:ind w:left="720" w:hanging="180"/>
      <w:outlineLvl w:val="0"/>
    </w:pPr>
    <w:rPr>
      <w:rFonts w:ascii="Times New Roman" w:eastAsia="Times New Roman" w:hAnsi="Times New Roman"/>
      <w:b/>
      <w:bCs/>
      <w:kern w:val="36"/>
      <w:sz w:val="28"/>
      <w:szCs w:val="48"/>
    </w:rPr>
  </w:style>
  <w:style w:type="paragraph" w:styleId="Cmsor2">
    <w:name w:val="heading 2"/>
    <w:basedOn w:val="Norml"/>
    <w:next w:val="Norml"/>
    <w:link w:val="Cmsor2Char"/>
    <w:autoRedefine/>
    <w:uiPriority w:val="9"/>
    <w:unhideWhenUsed/>
    <w:qFormat/>
    <w:rsid w:val="00BA5946"/>
    <w:pPr>
      <w:keepNext/>
      <w:keepLines/>
      <w:tabs>
        <w:tab w:val="num" w:pos="720"/>
      </w:tabs>
      <w:snapToGrid w:val="0"/>
      <w:spacing w:before="240" w:after="240"/>
      <w:ind w:left="1423" w:hanging="357"/>
      <w:jc w:val="both"/>
      <w:outlineLvl w:val="1"/>
    </w:pPr>
    <w:rPr>
      <w:rFonts w:ascii="Times New Roman" w:eastAsiaTheme="majorEastAsia" w:hAnsi="Times New Roman" w:cstheme="majorBidi"/>
      <w:b/>
      <w:color w:val="3B3838" w:themeColor="background2" w:themeShade="40"/>
      <w:sz w:val="26"/>
      <w:szCs w:val="2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ajt1cmsor">
    <w:name w:val="Saját 1 címsor"/>
    <w:basedOn w:val="Szmozottlista"/>
    <w:autoRedefine/>
    <w:qFormat/>
    <w:rsid w:val="00BA5946"/>
    <w:pPr>
      <w:ind w:left="720"/>
    </w:pPr>
    <w:rPr>
      <w:rFonts w:ascii="Times New Roman" w:hAnsi="Times New Roman" w:cs="Times New Roman (Szövegtörzs, b"/>
      <w:b/>
      <w:color w:val="000000" w:themeColor="text1"/>
    </w:rPr>
  </w:style>
  <w:style w:type="paragraph" w:styleId="Szmozottlista">
    <w:name w:val="List Number"/>
    <w:basedOn w:val="Norml"/>
    <w:uiPriority w:val="99"/>
    <w:semiHidden/>
    <w:unhideWhenUsed/>
    <w:rsid w:val="00BA5946"/>
    <w:pPr>
      <w:tabs>
        <w:tab w:val="num" w:pos="360"/>
      </w:tabs>
      <w:ind w:left="360" w:hanging="360"/>
      <w:contextualSpacing/>
    </w:pPr>
  </w:style>
  <w:style w:type="character" w:customStyle="1" w:styleId="Cmsor1Char">
    <w:name w:val="Címsor 1 Char"/>
    <w:link w:val="Cmsor1"/>
    <w:uiPriority w:val="9"/>
    <w:rsid w:val="00CF257A"/>
    <w:rPr>
      <w:rFonts w:ascii="Times New Roman" w:eastAsia="Times New Roman" w:hAnsi="Times New Roman"/>
      <w:b/>
      <w:bCs/>
      <w:kern w:val="36"/>
      <w:sz w:val="28"/>
      <w:szCs w:val="48"/>
    </w:rPr>
  </w:style>
  <w:style w:type="character" w:customStyle="1" w:styleId="Cmsor2Char">
    <w:name w:val="Címsor 2 Char"/>
    <w:basedOn w:val="Bekezdsalapbettpusa"/>
    <w:link w:val="Cmsor2"/>
    <w:uiPriority w:val="9"/>
    <w:rsid w:val="00BA5946"/>
    <w:rPr>
      <w:rFonts w:ascii="Times New Roman" w:eastAsiaTheme="majorEastAsia" w:hAnsi="Times New Roman" w:cstheme="majorBidi"/>
      <w:b/>
      <w:color w:val="3B3838" w:themeColor="background2" w:themeShade="40"/>
      <w:sz w:val="26"/>
      <w:szCs w:val="26"/>
      <w:u w:val="single"/>
    </w:rPr>
  </w:style>
  <w:style w:type="paragraph" w:styleId="Lista">
    <w:name w:val="List"/>
    <w:basedOn w:val="Norml"/>
    <w:uiPriority w:val="99"/>
    <w:semiHidden/>
    <w:unhideWhenUsed/>
    <w:rsid w:val="003C3FB0"/>
    <w:pPr>
      <w:ind w:left="283" w:hanging="283"/>
      <w:contextualSpacing/>
    </w:pPr>
  </w:style>
  <w:style w:type="paragraph" w:styleId="NormlWeb">
    <w:name w:val="Normal (Web)"/>
    <w:basedOn w:val="Norml"/>
    <w:uiPriority w:val="99"/>
    <w:semiHidden/>
    <w:unhideWhenUsed/>
    <w:rsid w:val="00741FDB"/>
    <w:pPr>
      <w:spacing w:before="100" w:beforeAutospacing="1" w:after="100" w:afterAutospacing="1"/>
    </w:pPr>
    <w:rPr>
      <w:rFonts w:ascii="Times New Roman" w:eastAsia="Times New Roman" w:hAnsi="Times New Roman" w:cs="Times New Roman"/>
      <w:lang w:eastAsia="hu-HU"/>
    </w:rPr>
  </w:style>
  <w:style w:type="character" w:customStyle="1" w:styleId="fontstyle0">
    <w:name w:val="fontstyle0"/>
    <w:basedOn w:val="Bekezdsalapbettpusa"/>
    <w:rsid w:val="00741FDB"/>
  </w:style>
  <w:style w:type="character" w:customStyle="1" w:styleId="fontstyle2">
    <w:name w:val="fontstyle2"/>
    <w:basedOn w:val="Bekezdsalapbettpusa"/>
    <w:rsid w:val="00741FDB"/>
  </w:style>
  <w:style w:type="paragraph" w:styleId="Listaszerbekezds">
    <w:name w:val="List Paragraph"/>
    <w:basedOn w:val="Norml"/>
    <w:uiPriority w:val="34"/>
    <w:qFormat/>
    <w:rsid w:val="002E4668"/>
    <w:pPr>
      <w:ind w:left="720"/>
      <w:contextualSpacing/>
    </w:pPr>
  </w:style>
  <w:style w:type="character" w:styleId="Hiperhivatkozs">
    <w:name w:val="Hyperlink"/>
    <w:basedOn w:val="Bekezdsalapbettpusa"/>
    <w:uiPriority w:val="99"/>
    <w:unhideWhenUsed/>
    <w:rsid w:val="002E4668"/>
    <w:rPr>
      <w:color w:val="0563C1" w:themeColor="hyperlink"/>
      <w:u w:val="single"/>
    </w:rPr>
  </w:style>
  <w:style w:type="character" w:styleId="Feloldatlanmegemlts">
    <w:name w:val="Unresolved Mention"/>
    <w:basedOn w:val="Bekezdsalapbettpusa"/>
    <w:uiPriority w:val="99"/>
    <w:semiHidden/>
    <w:unhideWhenUsed/>
    <w:rsid w:val="002E4668"/>
    <w:rPr>
      <w:color w:val="605E5C"/>
      <w:shd w:val="clear" w:color="auto" w:fill="E1DFDD"/>
    </w:rPr>
  </w:style>
  <w:style w:type="character" w:styleId="Mrltotthiperhivatkozs">
    <w:name w:val="FollowedHyperlink"/>
    <w:basedOn w:val="Bekezdsalapbettpusa"/>
    <w:uiPriority w:val="99"/>
    <w:semiHidden/>
    <w:unhideWhenUsed/>
    <w:rsid w:val="00326B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69911">
      <w:bodyDiv w:val="1"/>
      <w:marLeft w:val="0"/>
      <w:marRight w:val="0"/>
      <w:marTop w:val="0"/>
      <w:marBottom w:val="0"/>
      <w:divBdr>
        <w:top w:val="none" w:sz="0" w:space="0" w:color="auto"/>
        <w:left w:val="none" w:sz="0" w:space="0" w:color="auto"/>
        <w:bottom w:val="none" w:sz="0" w:space="0" w:color="auto"/>
        <w:right w:val="none" w:sz="0" w:space="0" w:color="auto"/>
      </w:divBdr>
    </w:div>
    <w:div w:id="107762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yermekekhazadeliovoda@gmail.com" TargetMode="External"/><Relationship Id="rId5" Type="http://schemas.openxmlformats.org/officeDocument/2006/relationships/hyperlink" Target="http://www.gyermekekhazadeliovoda.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4256</Characters>
  <Application>Microsoft Office Word</Application>
  <DocSecurity>0</DocSecurity>
  <Lines>236</Lines>
  <Paragraphs>104</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4703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Krak</dc:creator>
  <cp:keywords/>
  <dc:description/>
  <cp:lastModifiedBy>Anita Dr. Krak</cp:lastModifiedBy>
  <cp:revision>2</cp:revision>
  <dcterms:created xsi:type="dcterms:W3CDTF">2025-05-20T10:39:00Z</dcterms:created>
  <dcterms:modified xsi:type="dcterms:W3CDTF">2025-05-20T10:39:00Z</dcterms:modified>
  <cp:category/>
</cp:coreProperties>
</file>